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87" w:rsidRPr="009E00D0" w:rsidRDefault="00CA7811" w:rsidP="009E00D0">
      <w:r>
        <w:rPr>
          <w:noProof/>
        </w:rPr>
        <w:drawing>
          <wp:inline distT="0" distB="0" distL="0" distR="0">
            <wp:extent cx="5600700" cy="2085975"/>
            <wp:effectExtent l="19050" t="0" r="0" b="0"/>
            <wp:docPr id="3" name="Рисунок 3" descr="ZDPTfSLcc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PTfSLccx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BA4" w:rsidRDefault="00FC5C87" w:rsidP="00FC5C87">
      <w:pPr>
        <w:jc w:val="center"/>
        <w:rPr>
          <w:b/>
          <w:color w:val="3366FF"/>
          <w:sz w:val="52"/>
          <w:szCs w:val="52"/>
        </w:rPr>
      </w:pPr>
      <w:r w:rsidRPr="00FC5C87">
        <w:rPr>
          <w:b/>
          <w:color w:val="3366FF"/>
          <w:sz w:val="52"/>
          <w:szCs w:val="52"/>
        </w:rPr>
        <w:t>Заикание что это?</w:t>
      </w:r>
    </w:p>
    <w:p w:rsidR="00FC5C87" w:rsidRDefault="00FC5C87" w:rsidP="00FC5C87">
      <w:pPr>
        <w:rPr>
          <w:sz w:val="32"/>
          <w:szCs w:val="32"/>
        </w:rPr>
      </w:pPr>
      <w:r w:rsidRPr="00FC5C87">
        <w:rPr>
          <w:sz w:val="32"/>
          <w:szCs w:val="32"/>
        </w:rPr>
        <w:t>В последние годы увеличивается количество детей, страдающих заиканием.</w:t>
      </w:r>
      <w:r>
        <w:rPr>
          <w:sz w:val="32"/>
          <w:szCs w:val="32"/>
        </w:rPr>
        <w:t xml:space="preserve"> Страдающих, это именно то слово, которое реально отражает положение дел. Страдает ребенок, так как он не может полноценно общаться со сверстниками, легко и понятно излагать свои мысли, описывать чувства и эмоции. Страдают его родители</w:t>
      </w:r>
      <w:r w:rsidR="00B85031">
        <w:rPr>
          <w:sz w:val="32"/>
          <w:szCs w:val="32"/>
        </w:rPr>
        <w:t>, бабушки и дедушки, наблюдающие</w:t>
      </w:r>
      <w:r>
        <w:rPr>
          <w:sz w:val="32"/>
          <w:szCs w:val="32"/>
        </w:rPr>
        <w:t xml:space="preserve"> муки общения своего любимого малыша с другими детьми. </w:t>
      </w:r>
    </w:p>
    <w:p w:rsidR="008239C2" w:rsidRDefault="00FC5C87" w:rsidP="00FC5C87">
      <w:pPr>
        <w:rPr>
          <w:sz w:val="32"/>
          <w:szCs w:val="32"/>
        </w:rPr>
      </w:pPr>
      <w:r w:rsidRPr="00FC5C87">
        <w:rPr>
          <w:sz w:val="32"/>
          <w:szCs w:val="32"/>
        </w:rPr>
        <w:t xml:space="preserve"> Все знают, что заикающиеся запи</w:t>
      </w:r>
      <w:r w:rsidRPr="00FC5C87">
        <w:rPr>
          <w:sz w:val="32"/>
          <w:szCs w:val="32"/>
        </w:rPr>
        <w:softHyphen/>
        <w:t>наются, застревают на отдельных звуках, словах, мучительно переживая неспособность высказаться.</w:t>
      </w:r>
    </w:p>
    <w:p w:rsidR="0035047D" w:rsidRDefault="008239C2" w:rsidP="00FC5C87">
      <w:pPr>
        <w:rPr>
          <w:sz w:val="32"/>
          <w:szCs w:val="32"/>
        </w:rPr>
      </w:pPr>
      <w:r>
        <w:rPr>
          <w:sz w:val="32"/>
          <w:szCs w:val="32"/>
        </w:rPr>
        <w:t xml:space="preserve">Считается, что заикание вызывают судороги мышц, которые задействованы при говорении. Это мышцы губ, языка, мягкого неба, гортани, диафрагмы, грудные и брюшные мышцы. При сильных формах заикания </w:t>
      </w:r>
      <w:r w:rsidR="00B85031">
        <w:rPr>
          <w:sz w:val="32"/>
          <w:szCs w:val="32"/>
        </w:rPr>
        <w:t xml:space="preserve">эти судороги могут дополняться судорогами мимических мышц лица, а иногда движениями рук и даже туловища. </w:t>
      </w:r>
    </w:p>
    <w:p w:rsidR="0035047D" w:rsidRDefault="0035047D" w:rsidP="00FC5C87">
      <w:pPr>
        <w:rPr>
          <w:sz w:val="32"/>
          <w:szCs w:val="32"/>
        </w:rPr>
      </w:pPr>
      <w:r>
        <w:rPr>
          <w:sz w:val="32"/>
          <w:szCs w:val="32"/>
        </w:rPr>
        <w:t>Судороги бывают двух видов: клонические и тонические.</w:t>
      </w:r>
    </w:p>
    <w:p w:rsidR="0035047D" w:rsidRDefault="0035047D" w:rsidP="00FC5C87">
      <w:pPr>
        <w:rPr>
          <w:sz w:val="32"/>
          <w:szCs w:val="32"/>
        </w:rPr>
      </w:pPr>
      <w:r>
        <w:rPr>
          <w:sz w:val="32"/>
          <w:szCs w:val="32"/>
        </w:rPr>
        <w:t>Клонические запинки проявляются в многократном повторении</w:t>
      </w:r>
      <w:r w:rsidR="00BC4829">
        <w:rPr>
          <w:sz w:val="32"/>
          <w:szCs w:val="32"/>
        </w:rPr>
        <w:t xml:space="preserve"> какого – либо звука и</w:t>
      </w:r>
      <w:r w:rsidR="009E00D0">
        <w:rPr>
          <w:sz w:val="32"/>
          <w:szCs w:val="32"/>
        </w:rPr>
        <w:t>ли слога, чаще в начале слова. Например:«П-п-п-пойдем гу-гу-гулять».</w:t>
      </w:r>
    </w:p>
    <w:p w:rsidR="00BC4829" w:rsidRDefault="00BC4829" w:rsidP="00BC4829">
      <w:pPr>
        <w:rPr>
          <w:sz w:val="32"/>
          <w:szCs w:val="32"/>
        </w:rPr>
      </w:pPr>
      <w:r w:rsidRPr="00BC4829">
        <w:rPr>
          <w:sz w:val="32"/>
          <w:szCs w:val="32"/>
        </w:rPr>
        <w:t>Тонические запинки проявляются в длительном напря</w:t>
      </w:r>
      <w:r w:rsidRPr="00BC4829">
        <w:rPr>
          <w:sz w:val="32"/>
          <w:szCs w:val="32"/>
        </w:rPr>
        <w:softHyphen/>
        <w:t>жении мышц на каком-либо звуке или слоге. Речи в это время нет, но мимика напряженная (особая гримаса на лице), часто покраснение кожи лица, надувание жилок на шее. Например, «п...папа». Тонические запинки могут выступать в виде напря</w:t>
      </w:r>
      <w:r w:rsidRPr="00BC4829">
        <w:rPr>
          <w:sz w:val="32"/>
          <w:szCs w:val="32"/>
        </w:rPr>
        <w:softHyphen/>
        <w:t>женного протягивания гласных звуков или добавления глас</w:t>
      </w:r>
      <w:r w:rsidRPr="00BC4829">
        <w:rPr>
          <w:sz w:val="32"/>
          <w:szCs w:val="32"/>
        </w:rPr>
        <w:softHyphen/>
        <w:t>ных в начале слова</w:t>
      </w:r>
      <w:r>
        <w:rPr>
          <w:sz w:val="32"/>
          <w:szCs w:val="32"/>
        </w:rPr>
        <w:t>, например, «Маа...ма</w:t>
      </w:r>
      <w:r w:rsidRPr="00BC4829">
        <w:rPr>
          <w:sz w:val="32"/>
          <w:szCs w:val="32"/>
        </w:rPr>
        <w:t>» или «Ааа...кошка».</w:t>
      </w:r>
    </w:p>
    <w:p w:rsidR="00BC4829" w:rsidRPr="00BC4829" w:rsidRDefault="00BC4829" w:rsidP="00BC4829">
      <w:pPr>
        <w:rPr>
          <w:sz w:val="32"/>
          <w:szCs w:val="32"/>
        </w:rPr>
      </w:pPr>
      <w:r w:rsidRPr="00BC4829">
        <w:rPr>
          <w:sz w:val="32"/>
          <w:szCs w:val="32"/>
        </w:rPr>
        <w:t xml:space="preserve">Некоторые дети, пытаясь преодолеть запинку, начинают топать ногой, хлопать по бедру рукой, причмокивать и т. п., т. е. у них появляются сопутствующие движения. В начале эти движения как </w:t>
      </w:r>
      <w:r w:rsidRPr="00BC4829">
        <w:rPr>
          <w:sz w:val="32"/>
          <w:szCs w:val="32"/>
        </w:rPr>
        <w:lastRenderedPageBreak/>
        <w:t>будто бы помогают, но очень быстро переходят во вредную привычку и, не облегчая больше речь, делают за</w:t>
      </w:r>
      <w:r w:rsidRPr="00BC4829">
        <w:rPr>
          <w:sz w:val="32"/>
          <w:szCs w:val="32"/>
        </w:rPr>
        <w:softHyphen/>
        <w:t>икание еще более тяжелым.</w:t>
      </w:r>
    </w:p>
    <w:p w:rsidR="00BC4829" w:rsidRPr="00BC4829" w:rsidRDefault="00BC4829" w:rsidP="00BC4829">
      <w:pPr>
        <w:rPr>
          <w:sz w:val="32"/>
          <w:szCs w:val="32"/>
        </w:rPr>
      </w:pPr>
      <w:r w:rsidRPr="00BC4829">
        <w:rPr>
          <w:sz w:val="32"/>
          <w:szCs w:val="32"/>
        </w:rPr>
        <w:t>Различным может быть и начало заикания. В одних случа</w:t>
      </w:r>
      <w:r w:rsidRPr="00BC4829">
        <w:rPr>
          <w:sz w:val="32"/>
          <w:szCs w:val="32"/>
        </w:rPr>
        <w:softHyphen/>
        <w:t>ях запинки появляются сразу, как гром среди ясного неба. В других — заикание развивается постепенно. Сначала ребенок останавливается, «спотыкается», протягивает гласные, как будто случайно. Родите</w:t>
      </w:r>
      <w:r w:rsidR="009E00D0">
        <w:rPr>
          <w:sz w:val="32"/>
          <w:szCs w:val="32"/>
        </w:rPr>
        <w:t>ли должны обратить внимание на изменения в речи ребенка</w:t>
      </w:r>
      <w:r w:rsidRPr="00BC4829">
        <w:rPr>
          <w:sz w:val="32"/>
          <w:szCs w:val="32"/>
        </w:rPr>
        <w:t>. Даже при малейших сомнениях (за</w:t>
      </w:r>
      <w:r w:rsidRPr="00BC4829">
        <w:rPr>
          <w:sz w:val="32"/>
          <w:szCs w:val="32"/>
        </w:rPr>
        <w:softHyphen/>
        <w:t>икание</w:t>
      </w:r>
      <w:r w:rsidRPr="00BC4829">
        <w:rPr>
          <w:color w:val="0000FF"/>
          <w:sz w:val="32"/>
          <w:szCs w:val="32"/>
        </w:rPr>
        <w:t xml:space="preserve"> </w:t>
      </w:r>
      <w:r w:rsidRPr="00BC4829">
        <w:rPr>
          <w:sz w:val="32"/>
          <w:szCs w:val="32"/>
        </w:rPr>
        <w:t>ли это) необходимо обратиться к специалистам.</w:t>
      </w:r>
    </w:p>
    <w:p w:rsidR="00B85031" w:rsidRDefault="00FC5C87" w:rsidP="00FC5C87">
      <w:pPr>
        <w:rPr>
          <w:sz w:val="32"/>
          <w:szCs w:val="32"/>
        </w:rPr>
      </w:pPr>
      <w:r w:rsidRPr="00FC5C87">
        <w:rPr>
          <w:sz w:val="32"/>
          <w:szCs w:val="32"/>
        </w:rPr>
        <w:t>Это внешняя сторона заикания. А что внутри?</w:t>
      </w:r>
    </w:p>
    <w:p w:rsidR="00FC5C87" w:rsidRPr="00B85031" w:rsidRDefault="00FC5C87" w:rsidP="00FC5C87">
      <w:pPr>
        <w:rPr>
          <w:sz w:val="32"/>
          <w:szCs w:val="32"/>
        </w:rPr>
      </w:pPr>
      <w:r w:rsidRPr="00FC5C87">
        <w:rPr>
          <w:sz w:val="32"/>
          <w:szCs w:val="32"/>
        </w:rPr>
        <w:t xml:space="preserve"> Почему возникает недуг, который не</w:t>
      </w:r>
      <w:r w:rsidRPr="00FC5C87">
        <w:rPr>
          <w:sz w:val="32"/>
          <w:szCs w:val="32"/>
        </w:rPr>
        <w:softHyphen/>
        <w:t xml:space="preserve">редко меняет судьбу человека? Ведь из-за заикания некоторые люди не решаются осуществить свои мечты, «откликнуться» на призвание, не осмеливаются объясниться в любви. </w:t>
      </w:r>
      <w:r w:rsidRPr="00B85031">
        <w:rPr>
          <w:sz w:val="32"/>
          <w:szCs w:val="32"/>
        </w:rPr>
        <w:t>Иначе го</w:t>
      </w:r>
      <w:r w:rsidRPr="00B85031">
        <w:rPr>
          <w:sz w:val="32"/>
          <w:szCs w:val="32"/>
        </w:rPr>
        <w:softHyphen/>
        <w:t>воря, нарушение речи у заикающегося приводит к развитию комплекса неполноценности.</w:t>
      </w:r>
    </w:p>
    <w:p w:rsidR="008239C2" w:rsidRPr="00B85031" w:rsidRDefault="008239C2" w:rsidP="008239C2">
      <w:pPr>
        <w:pStyle w:val="Style2"/>
        <w:widowControl/>
        <w:ind w:firstLine="567"/>
        <w:jc w:val="both"/>
        <w:rPr>
          <w:rStyle w:val="FontStyle12"/>
          <w:sz w:val="32"/>
          <w:szCs w:val="32"/>
        </w:rPr>
      </w:pPr>
      <w:r w:rsidRPr="00B85031">
        <w:rPr>
          <w:rStyle w:val="FontStyle12"/>
          <w:sz w:val="32"/>
          <w:szCs w:val="32"/>
        </w:rPr>
        <w:t>Так почему же все-таки дети начинают заикаться? Именно дети, потому что в подавляющем большинстве случаев заика</w:t>
      </w:r>
      <w:r w:rsidRPr="00B85031">
        <w:rPr>
          <w:rStyle w:val="FontStyle12"/>
          <w:sz w:val="32"/>
          <w:szCs w:val="32"/>
        </w:rPr>
        <w:softHyphen/>
        <w:t>ние возникает в в</w:t>
      </w:r>
      <w:r w:rsidR="00B85031">
        <w:rPr>
          <w:rStyle w:val="FontStyle12"/>
          <w:sz w:val="32"/>
          <w:szCs w:val="32"/>
        </w:rPr>
        <w:t>озрасте от двух, максимум до 6</w:t>
      </w:r>
      <w:r w:rsidRPr="00B85031">
        <w:rPr>
          <w:rStyle w:val="FontStyle12"/>
          <w:sz w:val="32"/>
          <w:szCs w:val="32"/>
        </w:rPr>
        <w:t xml:space="preserve"> лет.</w:t>
      </w:r>
    </w:p>
    <w:p w:rsidR="008239C2" w:rsidRPr="00B85031" w:rsidRDefault="008239C2" w:rsidP="008239C2">
      <w:pPr>
        <w:pStyle w:val="Style2"/>
        <w:widowControl/>
        <w:ind w:firstLine="567"/>
        <w:jc w:val="both"/>
        <w:rPr>
          <w:rStyle w:val="FontStyle12"/>
          <w:sz w:val="32"/>
          <w:szCs w:val="32"/>
        </w:rPr>
      </w:pPr>
      <w:r w:rsidRPr="00B85031">
        <w:rPr>
          <w:rStyle w:val="FontStyle12"/>
          <w:sz w:val="32"/>
          <w:szCs w:val="32"/>
        </w:rPr>
        <w:t>Нет единства во взглядах на причины и сущность заи</w:t>
      </w:r>
      <w:r w:rsidRPr="00B85031">
        <w:rPr>
          <w:rStyle w:val="FontStyle12"/>
          <w:sz w:val="32"/>
          <w:szCs w:val="32"/>
        </w:rPr>
        <w:softHyphen/>
        <w:t>кания. Наиболее распространено мнение, что заикание — это невроз. Его даже называют часто логоневрозом. Основным фактором, вызывающим его, наиболее часто считают испуг. И действит</w:t>
      </w:r>
      <w:r w:rsidR="0035047D">
        <w:rPr>
          <w:rStyle w:val="FontStyle12"/>
          <w:sz w:val="32"/>
          <w:szCs w:val="32"/>
        </w:rPr>
        <w:t xml:space="preserve">ельно, родители заикающихся </w:t>
      </w:r>
      <w:r w:rsidR="00BC4829" w:rsidRPr="00B85031">
        <w:rPr>
          <w:rStyle w:val="FontStyle12"/>
          <w:sz w:val="32"/>
          <w:szCs w:val="32"/>
        </w:rPr>
        <w:t>сообщают,</w:t>
      </w:r>
      <w:r w:rsidR="0035047D">
        <w:rPr>
          <w:rStyle w:val="FontStyle12"/>
          <w:sz w:val="32"/>
          <w:szCs w:val="32"/>
        </w:rPr>
        <w:t xml:space="preserve"> </w:t>
      </w:r>
      <w:r w:rsidRPr="00B85031">
        <w:rPr>
          <w:rStyle w:val="FontStyle12"/>
          <w:sz w:val="32"/>
          <w:szCs w:val="32"/>
        </w:rPr>
        <w:t>что запинки</w:t>
      </w:r>
      <w:r w:rsidR="00BC4829">
        <w:rPr>
          <w:rStyle w:val="FontStyle12"/>
          <w:sz w:val="32"/>
          <w:szCs w:val="32"/>
        </w:rPr>
        <w:t xml:space="preserve"> возникли  непосредственно </w:t>
      </w:r>
      <w:r w:rsidRPr="00B85031">
        <w:rPr>
          <w:rStyle w:val="FontStyle12"/>
          <w:sz w:val="32"/>
          <w:szCs w:val="32"/>
        </w:rPr>
        <w:t>после испуга. При этом чаще всего источником испуга являются собаки. Пугаются дети и других животных, например, коров, коз. Затем — пьяных, др</w:t>
      </w:r>
      <w:r w:rsidR="0035047D">
        <w:rPr>
          <w:rStyle w:val="FontStyle12"/>
          <w:sz w:val="32"/>
          <w:szCs w:val="32"/>
        </w:rPr>
        <w:t xml:space="preserve">ак взрослых, </w:t>
      </w:r>
      <w:r w:rsidRPr="00B85031">
        <w:rPr>
          <w:rStyle w:val="FontStyle12"/>
          <w:sz w:val="32"/>
          <w:szCs w:val="32"/>
        </w:rPr>
        <w:t xml:space="preserve"> страшных</w:t>
      </w:r>
      <w:r w:rsidR="0035047D">
        <w:rPr>
          <w:rStyle w:val="FontStyle12"/>
          <w:sz w:val="32"/>
          <w:szCs w:val="32"/>
        </w:rPr>
        <w:t xml:space="preserve"> сказочных персонажей, грозы и</w:t>
      </w:r>
      <w:r w:rsidRPr="00B85031">
        <w:rPr>
          <w:rStyle w:val="FontStyle12"/>
          <w:sz w:val="32"/>
          <w:szCs w:val="32"/>
        </w:rPr>
        <w:t xml:space="preserve"> </w:t>
      </w:r>
      <w:r w:rsidR="0035047D">
        <w:rPr>
          <w:rStyle w:val="FontStyle12"/>
          <w:sz w:val="32"/>
          <w:szCs w:val="32"/>
        </w:rPr>
        <w:t>«</w:t>
      </w:r>
      <w:r w:rsidRPr="00B85031">
        <w:rPr>
          <w:rStyle w:val="FontStyle12"/>
          <w:sz w:val="32"/>
          <w:szCs w:val="32"/>
        </w:rPr>
        <w:t>злых воспитате</w:t>
      </w:r>
      <w:r w:rsidRPr="00B85031">
        <w:rPr>
          <w:rStyle w:val="FontStyle12"/>
          <w:sz w:val="32"/>
          <w:szCs w:val="32"/>
        </w:rPr>
        <w:softHyphen/>
        <w:t>лей</w:t>
      </w:r>
      <w:r w:rsidR="0035047D">
        <w:rPr>
          <w:rStyle w:val="FontStyle12"/>
          <w:sz w:val="32"/>
          <w:szCs w:val="32"/>
        </w:rPr>
        <w:t>»,</w:t>
      </w:r>
      <w:r w:rsidRPr="00B85031">
        <w:rPr>
          <w:rStyle w:val="FontStyle12"/>
          <w:sz w:val="32"/>
          <w:szCs w:val="32"/>
        </w:rPr>
        <w:t xml:space="preserve"> которые</w:t>
      </w:r>
      <w:r w:rsidR="0035047D">
        <w:rPr>
          <w:rStyle w:val="FontStyle12"/>
          <w:sz w:val="32"/>
          <w:szCs w:val="32"/>
        </w:rPr>
        <w:t xml:space="preserve"> пугают страшными наказаниями</w:t>
      </w:r>
      <w:r w:rsidRPr="00B85031">
        <w:rPr>
          <w:rStyle w:val="FontStyle12"/>
          <w:sz w:val="32"/>
          <w:szCs w:val="32"/>
        </w:rPr>
        <w:t>.</w:t>
      </w:r>
    </w:p>
    <w:p w:rsidR="008239C2" w:rsidRPr="00B85031" w:rsidRDefault="008239C2" w:rsidP="008239C2">
      <w:pPr>
        <w:pStyle w:val="Style2"/>
        <w:widowControl/>
        <w:ind w:firstLine="567"/>
        <w:jc w:val="both"/>
        <w:rPr>
          <w:rStyle w:val="FontStyle12"/>
          <w:sz w:val="32"/>
          <w:szCs w:val="32"/>
        </w:rPr>
      </w:pPr>
      <w:r w:rsidRPr="00B85031">
        <w:rPr>
          <w:rStyle w:val="FontStyle12"/>
          <w:sz w:val="32"/>
          <w:szCs w:val="32"/>
        </w:rPr>
        <w:t>Да, испуг, несомненно, часто присутствует в возникно</w:t>
      </w:r>
      <w:r w:rsidRPr="00B85031">
        <w:rPr>
          <w:rStyle w:val="FontStyle12"/>
          <w:sz w:val="32"/>
          <w:szCs w:val="32"/>
        </w:rPr>
        <w:softHyphen/>
        <w:t xml:space="preserve">вении заикания. Но... Вот тут-то всплывает это </w:t>
      </w:r>
      <w:r w:rsidR="00497996">
        <w:rPr>
          <w:rStyle w:val="FontStyle12"/>
          <w:sz w:val="32"/>
          <w:szCs w:val="32"/>
        </w:rPr>
        <w:t>коварное «но». Сколько детей пуг</w:t>
      </w:r>
      <w:r w:rsidRPr="00B85031">
        <w:rPr>
          <w:rStyle w:val="FontStyle12"/>
          <w:sz w:val="32"/>
          <w:szCs w:val="32"/>
        </w:rPr>
        <w:t>ается чего-нибудь, да еще как, а заикаются далеко не все. Сколько детей на</w:t>
      </w:r>
      <w:r w:rsidRPr="00B85031">
        <w:rPr>
          <w:rStyle w:val="FontStyle12"/>
          <w:sz w:val="32"/>
          <w:szCs w:val="32"/>
        </w:rPr>
        <w:softHyphen/>
        <w:t>ходится рядом с заикающимся, а начинают заикаться далеко не все. Так что для того, чтобы появилось заикание, одного ис</w:t>
      </w:r>
      <w:r w:rsidRPr="00B85031">
        <w:rPr>
          <w:rStyle w:val="FontStyle12"/>
          <w:sz w:val="32"/>
          <w:szCs w:val="32"/>
        </w:rPr>
        <w:softHyphen/>
        <w:t>пуга недостаточно. Нужно, чтобы у ребенка были какие-то особенности нервной системы, создающие предрасположен</w:t>
      </w:r>
      <w:r w:rsidRPr="00B85031">
        <w:rPr>
          <w:rStyle w:val="FontStyle12"/>
          <w:sz w:val="32"/>
          <w:szCs w:val="32"/>
        </w:rPr>
        <w:softHyphen/>
        <w:t>ность к заиканию.</w:t>
      </w:r>
    </w:p>
    <w:p w:rsidR="008239C2" w:rsidRPr="00B85031" w:rsidRDefault="008239C2" w:rsidP="008239C2">
      <w:pPr>
        <w:pStyle w:val="Style2"/>
        <w:widowControl/>
        <w:ind w:firstLine="567"/>
        <w:jc w:val="both"/>
        <w:rPr>
          <w:rStyle w:val="FontStyle12"/>
          <w:sz w:val="32"/>
          <w:szCs w:val="32"/>
        </w:rPr>
      </w:pPr>
      <w:r w:rsidRPr="00B85031">
        <w:rPr>
          <w:rStyle w:val="FontStyle12"/>
          <w:sz w:val="32"/>
          <w:szCs w:val="32"/>
        </w:rPr>
        <w:t>Для того, чтобы объяснить, что это за особенности, следует разобраться в том, что же такое само заикание.</w:t>
      </w:r>
    </w:p>
    <w:p w:rsidR="00FC5C87" w:rsidRDefault="00CA7811" w:rsidP="00FC5C87">
      <w:r>
        <w:rPr>
          <w:noProof/>
        </w:rPr>
        <w:lastRenderedPageBreak/>
        <w:drawing>
          <wp:inline distT="0" distB="0" distL="0" distR="0">
            <wp:extent cx="5381625" cy="3686175"/>
            <wp:effectExtent l="19050" t="0" r="9525" b="0"/>
            <wp:docPr id="4" name="Рисунок 4" descr="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74A" w:rsidRDefault="00B0574A" w:rsidP="00FC5C87"/>
    <w:p w:rsidR="00875225" w:rsidRPr="009F6A25" w:rsidRDefault="00875225" w:rsidP="00875225">
      <w:pPr>
        <w:jc w:val="center"/>
        <w:rPr>
          <w:b/>
          <w:color w:val="3366FF"/>
          <w:sz w:val="52"/>
          <w:szCs w:val="52"/>
        </w:rPr>
      </w:pPr>
      <w:r w:rsidRPr="009F6A25">
        <w:rPr>
          <w:b/>
          <w:color w:val="3366FF"/>
          <w:sz w:val="52"/>
          <w:szCs w:val="52"/>
        </w:rPr>
        <w:t>Как появляется заикание?</w:t>
      </w:r>
    </w:p>
    <w:p w:rsidR="00B0574A" w:rsidRDefault="00B0574A" w:rsidP="00875225">
      <w:pPr>
        <w:jc w:val="center"/>
        <w:rPr>
          <w:color w:val="3366FF"/>
          <w:sz w:val="52"/>
          <w:szCs w:val="52"/>
        </w:rPr>
      </w:pPr>
    </w:p>
    <w:p w:rsidR="00F53266" w:rsidRPr="00F53266" w:rsidRDefault="00F53266" w:rsidP="00F53266">
      <w:pPr>
        <w:rPr>
          <w:sz w:val="32"/>
          <w:szCs w:val="32"/>
        </w:rPr>
      </w:pPr>
      <w:r>
        <w:rPr>
          <w:sz w:val="32"/>
          <w:szCs w:val="32"/>
        </w:rPr>
        <w:t xml:space="preserve">Все исследователи заикания сходятся во мнении, что при его проявлении отсутствует единичная специфическая причина, а необходимо сочетание ряда факторов. </w:t>
      </w:r>
    </w:p>
    <w:p w:rsidR="00F53266" w:rsidRDefault="00875225" w:rsidP="00875225">
      <w:pPr>
        <w:rPr>
          <w:sz w:val="32"/>
          <w:szCs w:val="32"/>
        </w:rPr>
      </w:pPr>
      <w:r w:rsidRPr="00875225">
        <w:rPr>
          <w:sz w:val="32"/>
          <w:szCs w:val="32"/>
        </w:rPr>
        <w:t>К ним могут относиться:</w:t>
      </w:r>
    </w:p>
    <w:p w:rsidR="00F53266" w:rsidRDefault="00875225" w:rsidP="00F53266">
      <w:pPr>
        <w:numPr>
          <w:ilvl w:val="0"/>
          <w:numId w:val="1"/>
        </w:numPr>
        <w:rPr>
          <w:sz w:val="32"/>
          <w:szCs w:val="32"/>
        </w:rPr>
      </w:pPr>
      <w:r w:rsidRPr="00875225">
        <w:rPr>
          <w:sz w:val="32"/>
          <w:szCs w:val="32"/>
        </w:rPr>
        <w:t>слабость речевых зон, расположенных в левом и правом полушариях мозга,</w:t>
      </w:r>
    </w:p>
    <w:p w:rsidR="00F53266" w:rsidRDefault="00875225" w:rsidP="00875225">
      <w:pPr>
        <w:numPr>
          <w:ilvl w:val="0"/>
          <w:numId w:val="1"/>
        </w:numPr>
        <w:rPr>
          <w:sz w:val="32"/>
          <w:szCs w:val="32"/>
        </w:rPr>
      </w:pPr>
      <w:r w:rsidRPr="00875225">
        <w:rPr>
          <w:sz w:val="32"/>
          <w:szCs w:val="32"/>
        </w:rPr>
        <w:t xml:space="preserve"> такое явление, как левшество. Преобладание активнос</w:t>
      </w:r>
      <w:r w:rsidRPr="00875225">
        <w:rPr>
          <w:sz w:val="32"/>
          <w:szCs w:val="32"/>
        </w:rPr>
        <w:softHyphen/>
        <w:t xml:space="preserve">ти левой руки над правой указывает на то, что у детей активное правое полушарие мозга, и свидетельствует о преобладании, условно говоря, образного мышления над, опять </w:t>
      </w:r>
      <w:r w:rsidR="00F53266" w:rsidRPr="00875225">
        <w:rPr>
          <w:sz w:val="32"/>
          <w:szCs w:val="32"/>
        </w:rPr>
        <w:t>же,</w:t>
      </w:r>
      <w:r w:rsidRPr="00875225">
        <w:rPr>
          <w:sz w:val="32"/>
          <w:szCs w:val="32"/>
        </w:rPr>
        <w:t xml:space="preserve"> условно говоря, логическим. Это в свою очередь возбуждает области мозга, связанные с эмоциями. Повышенная же эмоциональ</w:t>
      </w:r>
      <w:r w:rsidRPr="00875225">
        <w:rPr>
          <w:sz w:val="32"/>
          <w:szCs w:val="32"/>
        </w:rPr>
        <w:softHyphen/>
        <w:t>ность приводит к обостренной реакции на воздействия внеш</w:t>
      </w:r>
      <w:r w:rsidRPr="00875225">
        <w:rPr>
          <w:sz w:val="32"/>
          <w:szCs w:val="32"/>
        </w:rPr>
        <w:softHyphen/>
        <w:t>него мира. Таким образом, оказывается, что дети-левши имеют предрасположенность к нервным срывам и, в частности, к заи</w:t>
      </w:r>
      <w:r w:rsidRPr="00875225">
        <w:rPr>
          <w:sz w:val="32"/>
          <w:szCs w:val="32"/>
        </w:rPr>
        <w:softHyphen/>
        <w:t>канию. Нужно помнить, что особо опасным является период жизни от 1,5 до 6—7 лет. Если в это время не будет серьезных провокаций — испуга, тяжелых болезней, семейных драм и пр., то нервный срыв может и не произойти.</w:t>
      </w:r>
    </w:p>
    <w:p w:rsidR="00B0574A" w:rsidRDefault="00F53266" w:rsidP="00875225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У мальчиков заикание встречается в 4</w:t>
      </w:r>
      <w:r w:rsidR="00B0574A">
        <w:rPr>
          <w:sz w:val="32"/>
          <w:szCs w:val="32"/>
        </w:rPr>
        <w:t xml:space="preserve"> раза чаще, чем девочек.</w:t>
      </w:r>
    </w:p>
    <w:p w:rsidR="00B0574A" w:rsidRDefault="00875225" w:rsidP="00B0574A">
      <w:pPr>
        <w:ind w:left="435"/>
        <w:rPr>
          <w:sz w:val="32"/>
          <w:szCs w:val="32"/>
        </w:rPr>
      </w:pPr>
      <w:r w:rsidRPr="00875225">
        <w:rPr>
          <w:sz w:val="32"/>
          <w:szCs w:val="32"/>
        </w:rPr>
        <w:t>Заикание, о котором шла речь выше, т.е. возникшее на основе слабости нервной деятельности, без «поломки», без ги</w:t>
      </w:r>
      <w:r w:rsidRPr="00875225">
        <w:rPr>
          <w:sz w:val="32"/>
          <w:szCs w:val="32"/>
        </w:rPr>
        <w:softHyphen/>
        <w:t>бели самих клеток мозга, называют невротическим, функци</w:t>
      </w:r>
      <w:r w:rsidRPr="00875225">
        <w:rPr>
          <w:sz w:val="32"/>
          <w:szCs w:val="32"/>
        </w:rPr>
        <w:softHyphen/>
        <w:t xml:space="preserve">ональным или логоневрозом. </w:t>
      </w:r>
    </w:p>
    <w:p w:rsidR="00875225" w:rsidRDefault="00875225" w:rsidP="00B0574A">
      <w:pPr>
        <w:ind w:left="435"/>
        <w:rPr>
          <w:sz w:val="32"/>
          <w:szCs w:val="32"/>
        </w:rPr>
      </w:pPr>
      <w:r w:rsidRPr="00875225">
        <w:rPr>
          <w:sz w:val="32"/>
          <w:szCs w:val="32"/>
        </w:rPr>
        <w:t>Но есть еще и другие виды за</w:t>
      </w:r>
      <w:r w:rsidRPr="00875225">
        <w:rPr>
          <w:sz w:val="32"/>
          <w:szCs w:val="32"/>
        </w:rPr>
        <w:softHyphen/>
        <w:t>икания, возникающие в результате органического поражения нервной системы, т.е. вследствие гибели мозговых клеток, как правило, не в коре, а в глубине мозга. Это объясняет то, что интеллект у заикающихся детей не страдает. Органиче</w:t>
      </w:r>
      <w:r w:rsidRPr="00875225">
        <w:rPr>
          <w:sz w:val="32"/>
          <w:szCs w:val="32"/>
        </w:rPr>
        <w:softHyphen/>
        <w:t>ские симптомы могут быть выражены очень слабо, но, тем не менее, обследование ребенка неврологом, психоневрологом нередко выявляет эту органическую симптоматику в виде па</w:t>
      </w:r>
      <w:r w:rsidRPr="00875225">
        <w:rPr>
          <w:sz w:val="32"/>
          <w:szCs w:val="32"/>
        </w:rPr>
        <w:softHyphen/>
        <w:t>тологических рефлексов, наличия гидроцефалии (увеличе</w:t>
      </w:r>
      <w:r w:rsidRPr="00875225">
        <w:rPr>
          <w:sz w:val="32"/>
          <w:szCs w:val="32"/>
        </w:rPr>
        <w:softHyphen/>
        <w:t>ния количества жидкости в мозге), судорожной готовности (склонности к тикам, судорогам) и пр. Заикание в этих случа</w:t>
      </w:r>
      <w:r w:rsidRPr="00875225">
        <w:rPr>
          <w:sz w:val="32"/>
          <w:szCs w:val="32"/>
        </w:rPr>
        <w:softHyphen/>
        <w:t>ях — лишь одно из проявлений заболевания центральной нервной системы. Оно носит достаточно стабильный харак</w:t>
      </w:r>
      <w:r w:rsidRPr="00875225">
        <w:rPr>
          <w:sz w:val="32"/>
          <w:szCs w:val="32"/>
        </w:rPr>
        <w:softHyphen/>
        <w:t>тер, т.е. степень его тяжести примерно одинакова в разных ситуациях общения: и дома, и в гостях, и при выступлении на сцене, и по телефону.</w:t>
      </w:r>
    </w:p>
    <w:p w:rsidR="00B0574A" w:rsidRPr="00875225" w:rsidRDefault="00B0574A" w:rsidP="00B0574A">
      <w:pPr>
        <w:ind w:left="435"/>
        <w:rPr>
          <w:sz w:val="32"/>
          <w:szCs w:val="32"/>
        </w:rPr>
      </w:pPr>
    </w:p>
    <w:p w:rsidR="00875225" w:rsidRPr="00875225" w:rsidRDefault="00875225" w:rsidP="00875225">
      <w:pPr>
        <w:rPr>
          <w:sz w:val="32"/>
          <w:szCs w:val="32"/>
        </w:rPr>
      </w:pPr>
      <w:r w:rsidRPr="00875225">
        <w:rPr>
          <w:sz w:val="32"/>
          <w:szCs w:val="32"/>
        </w:rPr>
        <w:t>При функциональном же заикании речь у ребенка мо</w:t>
      </w:r>
      <w:r w:rsidRPr="00875225">
        <w:rPr>
          <w:sz w:val="32"/>
          <w:szCs w:val="32"/>
        </w:rPr>
        <w:softHyphen/>
        <w:t>жет быть то совсем нормальной, то вдруг наступает резкое ухудшение. Особенно тяжелое состояние возникает при воз</w:t>
      </w:r>
      <w:r w:rsidRPr="00875225">
        <w:rPr>
          <w:sz w:val="32"/>
          <w:szCs w:val="32"/>
        </w:rPr>
        <w:softHyphen/>
        <w:t>буждении, эмоциональных нагрузках. В возрасте, когда ребе</w:t>
      </w:r>
      <w:r w:rsidRPr="00875225">
        <w:rPr>
          <w:sz w:val="32"/>
          <w:szCs w:val="32"/>
        </w:rPr>
        <w:softHyphen/>
        <w:t>нок начинает осознавать себя как личность, как правило, возникает страх речи. Он усиливает волнения, связанные с речью, и они еще более ухудшают ее. Образуется порочный круг: возбуждение вызывает заикание, заикание усугубляет склонность к возбуждению.</w:t>
      </w:r>
    </w:p>
    <w:p w:rsidR="00875225" w:rsidRDefault="00875225" w:rsidP="00875225">
      <w:pPr>
        <w:rPr>
          <w:sz w:val="32"/>
          <w:szCs w:val="32"/>
        </w:rPr>
      </w:pPr>
      <w:r w:rsidRPr="00875225">
        <w:rPr>
          <w:sz w:val="32"/>
          <w:szCs w:val="32"/>
        </w:rPr>
        <w:t xml:space="preserve">У заикающихся детей часто бывают симптомы нарушения вегетативной нервной системы: потение ладоней, учащенное сердцебиение (тахикардия), покраснение кожных покровов и т.п. </w:t>
      </w: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7449AD" w:rsidP="00875225">
      <w:pPr>
        <w:rPr>
          <w:sz w:val="32"/>
          <w:szCs w:val="32"/>
        </w:rPr>
      </w:pPr>
    </w:p>
    <w:p w:rsidR="007449AD" w:rsidRDefault="00CA7811" w:rsidP="003D20A8">
      <w:pPr>
        <w:jc w:val="center"/>
      </w:pPr>
      <w:r>
        <w:rPr>
          <w:noProof/>
        </w:rPr>
        <w:lastRenderedPageBreak/>
        <w:drawing>
          <wp:inline distT="0" distB="0" distL="0" distR="0">
            <wp:extent cx="4229100" cy="3867150"/>
            <wp:effectExtent l="19050" t="0" r="0" b="0"/>
            <wp:docPr id="5" name="Рисунок 5" descr="1362490248-st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62490248-stra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A8" w:rsidRDefault="003D20A8" w:rsidP="003D20A8">
      <w:pPr>
        <w:jc w:val="center"/>
        <w:rPr>
          <w:b/>
          <w:color w:val="3366FF"/>
          <w:sz w:val="52"/>
          <w:szCs w:val="52"/>
        </w:rPr>
      </w:pPr>
      <w:r w:rsidRPr="003D20A8">
        <w:rPr>
          <w:b/>
          <w:color w:val="3366FF"/>
          <w:sz w:val="52"/>
          <w:szCs w:val="52"/>
        </w:rPr>
        <w:t>Кто поможет ребенку?</w:t>
      </w:r>
    </w:p>
    <w:p w:rsidR="009F6A25" w:rsidRDefault="003D20A8" w:rsidP="003D20A8">
      <w:pPr>
        <w:rPr>
          <w:sz w:val="32"/>
          <w:szCs w:val="32"/>
        </w:rPr>
      </w:pPr>
      <w:r>
        <w:rPr>
          <w:sz w:val="32"/>
          <w:szCs w:val="32"/>
        </w:rPr>
        <w:t xml:space="preserve">Помочь преодолению трудностей общения призваны специалисты – логопеды. При этом следует помнить, что устранение не может быть делом только одного специалиста. Ни врач, ни учитель – логопед не смогут помочь, если сам заикающийся, а в нашем случае родители не будут активны. Но активность эта должна быть грамотной! Только совместно с родителями учитель-логопед может организовать процесс речевого общения ребенка таким образом, </w:t>
      </w:r>
      <w:r w:rsidR="009F6A25">
        <w:rPr>
          <w:sz w:val="32"/>
          <w:szCs w:val="32"/>
        </w:rPr>
        <w:t xml:space="preserve">чтобы он проходил менее болезненно и со временем принес положительные результаты в борьбе с заиканием. К сожалению, многие родители не всегда понимают, что устранение речевого дефекта – длительный процесс и здесь важна заинтересованность всех членов семьи, которые находятся в непосредственном речевом общении с ребенком. </w:t>
      </w:r>
    </w:p>
    <w:p w:rsidR="00CA7811" w:rsidRDefault="00CA7811" w:rsidP="009F6A25">
      <w:pPr>
        <w:jc w:val="center"/>
        <w:rPr>
          <w:b/>
          <w:color w:val="3366FF"/>
          <w:sz w:val="52"/>
          <w:szCs w:val="52"/>
        </w:rPr>
      </w:pPr>
    </w:p>
    <w:p w:rsidR="003D20A8" w:rsidRDefault="009F6A25" w:rsidP="009F6A25">
      <w:pPr>
        <w:jc w:val="center"/>
        <w:rPr>
          <w:b/>
          <w:color w:val="3366FF"/>
          <w:sz w:val="52"/>
          <w:szCs w:val="52"/>
        </w:rPr>
      </w:pPr>
      <w:r w:rsidRPr="009F6A25">
        <w:rPr>
          <w:b/>
          <w:color w:val="3366FF"/>
          <w:sz w:val="52"/>
          <w:szCs w:val="52"/>
        </w:rPr>
        <w:t>Народная мудрость гласит: Ни что не берется ниоткуда и не исчезает никуда». Ваши усилия обязательно увенчаются успехом!</w:t>
      </w:r>
    </w:p>
    <w:p w:rsidR="00485663" w:rsidRDefault="00485663" w:rsidP="009F6A25">
      <w:pPr>
        <w:jc w:val="center"/>
        <w:rPr>
          <w:b/>
          <w:color w:val="3366FF"/>
          <w:sz w:val="52"/>
          <w:szCs w:val="52"/>
        </w:rPr>
      </w:pPr>
    </w:p>
    <w:p w:rsidR="00485663" w:rsidRDefault="00485663" w:rsidP="0048566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  <w:r w:rsidRPr="008D7A62">
        <w:rPr>
          <w:rStyle w:val="FontStyle11"/>
          <w:sz w:val="44"/>
          <w:szCs w:val="44"/>
        </w:rPr>
        <w:t xml:space="preserve">                </w:t>
      </w:r>
      <w:r w:rsidR="00CA7811">
        <w:rPr>
          <w:noProof/>
        </w:rPr>
        <w:drawing>
          <wp:inline distT="0" distB="0" distL="0" distR="0">
            <wp:extent cx="3295650" cy="2705100"/>
            <wp:effectExtent l="19050" t="0" r="0" b="0"/>
            <wp:docPr id="6" name="Рисунок 6" descr="48563_html_5a3872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8563_html_5a3872b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663" w:rsidRDefault="00485663" w:rsidP="00485663">
      <w:pPr>
        <w:pStyle w:val="Style1"/>
        <w:widowControl/>
        <w:ind w:firstLine="567"/>
        <w:jc w:val="both"/>
        <w:rPr>
          <w:rStyle w:val="FontStyle11"/>
          <w:sz w:val="44"/>
          <w:szCs w:val="44"/>
        </w:rPr>
      </w:pPr>
    </w:p>
    <w:p w:rsidR="00485663" w:rsidRPr="00485663" w:rsidRDefault="00485663" w:rsidP="00485663">
      <w:pPr>
        <w:jc w:val="center"/>
        <w:rPr>
          <w:b/>
          <w:color w:val="3366FF"/>
          <w:sz w:val="52"/>
          <w:szCs w:val="52"/>
        </w:rPr>
      </w:pPr>
      <w:r w:rsidRPr="00485663">
        <w:rPr>
          <w:b/>
          <w:color w:val="3366FF"/>
          <w:sz w:val="52"/>
          <w:szCs w:val="52"/>
        </w:rPr>
        <w:t>Список литературы</w:t>
      </w:r>
    </w:p>
    <w:p w:rsidR="00485663" w:rsidRDefault="00485663" w:rsidP="00485663">
      <w:pPr>
        <w:pStyle w:val="Style1"/>
        <w:widowControl/>
        <w:ind w:firstLine="567"/>
        <w:jc w:val="both"/>
        <w:rPr>
          <w:rStyle w:val="FontStyle11"/>
          <w:sz w:val="28"/>
          <w:szCs w:val="28"/>
        </w:rPr>
      </w:pPr>
      <w:r>
        <w:rPr>
          <w:b/>
          <w:bCs/>
          <w:noProof/>
          <w:spacing w:val="-10"/>
          <w:sz w:val="28"/>
          <w:szCs w:val="28"/>
        </w:rPr>
        <w:pict>
          <v:rect id="_x0000_s1026" style="position:absolute;left:0;text-align:left;margin-left:8.85pt;margin-top:11.95pt;width:461pt;height:7.15pt;z-index:251657728" fillcolor="#39f" strokecolor="#39f"/>
        </w:pict>
      </w:r>
    </w:p>
    <w:p w:rsidR="00485663" w:rsidRDefault="00485663" w:rsidP="00485663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</w:p>
    <w:p w:rsidR="00D81F19" w:rsidRDefault="00D81F19" w:rsidP="00D81F1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Арутюнян Л.З. Как лечить заикание. – М., 1993</w:t>
      </w:r>
    </w:p>
    <w:p w:rsidR="00D81F19" w:rsidRPr="00D81F19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Белякова Л.И., Дьякова Е.А. Логопедия: Заикание. – М., 2003. - 208с.</w:t>
      </w:r>
    </w:p>
    <w:p w:rsidR="00485663" w:rsidRPr="00D81F19" w:rsidRDefault="00D81F19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Бахматова З.Н., Фридрих И.А. Плавно, медленно, красиво…- М., 2010</w:t>
      </w:r>
    </w:p>
    <w:p w:rsidR="00D81F19" w:rsidRPr="00D81F19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Бурлакова М.К. Советы логопеда. – М., 2001. – 64с.</w:t>
      </w:r>
    </w:p>
    <w:p w:rsidR="00485663" w:rsidRPr="00D81F19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 xml:space="preserve">Выгодская И.Г. Устранение заикания у дошкольников в игре. – М., 1984. –175с </w:t>
      </w:r>
    </w:p>
    <w:p w:rsidR="00485663" w:rsidRPr="00D81F19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Леонова С.В. Психолого-педагогическая коррекция заикания у дошкольников. – М., 2004.– 128с.</w:t>
      </w:r>
    </w:p>
    <w:p w:rsidR="00485663" w:rsidRPr="00D81F19" w:rsidRDefault="00485663" w:rsidP="00D81F19">
      <w:pPr>
        <w:rPr>
          <w:sz w:val="28"/>
          <w:szCs w:val="28"/>
        </w:rPr>
      </w:pPr>
    </w:p>
    <w:p w:rsidR="00485663" w:rsidRPr="00D81F19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Селиверстов В.И. Заикание у детей: Психокоррекционные и дидактические основы логопедического воздействия. – М., 2001. – 208с.</w:t>
      </w:r>
    </w:p>
    <w:p w:rsidR="00485663" w:rsidRDefault="00485663" w:rsidP="00D81F19">
      <w:pPr>
        <w:numPr>
          <w:ilvl w:val="0"/>
          <w:numId w:val="3"/>
        </w:numPr>
        <w:rPr>
          <w:sz w:val="28"/>
          <w:szCs w:val="28"/>
        </w:rPr>
      </w:pPr>
      <w:r w:rsidRPr="00D81F19">
        <w:rPr>
          <w:sz w:val="28"/>
          <w:szCs w:val="28"/>
        </w:rPr>
        <w:t>Шевцова Е.Е. Преодоление рецидивов заикания. – М., 2005. – 128с.</w:t>
      </w: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</w:p>
    <w:p w:rsidR="00CF6949" w:rsidRDefault="00CF6949" w:rsidP="00CF6949">
      <w:pPr>
        <w:ind w:left="360"/>
        <w:rPr>
          <w:sz w:val="28"/>
          <w:szCs w:val="28"/>
        </w:rPr>
      </w:pPr>
      <w:r>
        <w:rPr>
          <w:sz w:val="28"/>
          <w:szCs w:val="28"/>
        </w:rPr>
        <w:t>Составила учитель – логопед: Смирнова Татьяна Валентиновна</w:t>
      </w:r>
    </w:p>
    <w:sectPr w:rsidR="00CF6949" w:rsidSect="0063203B">
      <w:pgSz w:w="11906" w:h="16838"/>
      <w:pgMar w:top="1134" w:right="851" w:bottom="1134" w:left="1701" w:header="709" w:footer="709" w:gutter="0"/>
      <w:pgBorders w:offsetFrom="page">
        <w:top w:val="thickThinSmallGap" w:sz="24" w:space="24" w:color="3366FF"/>
        <w:left w:val="thickThinSmallGap" w:sz="24" w:space="24" w:color="3366FF"/>
        <w:bottom w:val="thinThickSmallGap" w:sz="24" w:space="24" w:color="3366FF"/>
        <w:right w:val="thinThickSmallGap" w:sz="24" w:space="24" w:color="3366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363A"/>
    <w:multiLevelType w:val="hybridMultilevel"/>
    <w:tmpl w:val="0DA61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C3DC2"/>
    <w:multiLevelType w:val="hybridMultilevel"/>
    <w:tmpl w:val="74265BD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F125519"/>
    <w:multiLevelType w:val="hybridMultilevel"/>
    <w:tmpl w:val="813E8CC2"/>
    <w:lvl w:ilvl="0" w:tplc="D3FAD3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BA1BA4"/>
    <w:rsid w:val="0014373B"/>
    <w:rsid w:val="0035047D"/>
    <w:rsid w:val="003D20A8"/>
    <w:rsid w:val="00442299"/>
    <w:rsid w:val="00485663"/>
    <w:rsid w:val="00497996"/>
    <w:rsid w:val="004C33BB"/>
    <w:rsid w:val="0063203B"/>
    <w:rsid w:val="007449AD"/>
    <w:rsid w:val="008239C2"/>
    <w:rsid w:val="008443C1"/>
    <w:rsid w:val="00875225"/>
    <w:rsid w:val="0088003E"/>
    <w:rsid w:val="009E00D0"/>
    <w:rsid w:val="009F6A25"/>
    <w:rsid w:val="00AA1AF6"/>
    <w:rsid w:val="00B036B3"/>
    <w:rsid w:val="00B0574A"/>
    <w:rsid w:val="00B85031"/>
    <w:rsid w:val="00BA1BA4"/>
    <w:rsid w:val="00BC4829"/>
    <w:rsid w:val="00CA41AD"/>
    <w:rsid w:val="00CA7811"/>
    <w:rsid w:val="00CF6949"/>
    <w:rsid w:val="00D81F19"/>
    <w:rsid w:val="00F53266"/>
    <w:rsid w:val="00FC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2">
    <w:name w:val="Style2"/>
    <w:basedOn w:val="a"/>
    <w:rsid w:val="00FC5C8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FC5C87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875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48566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485663"/>
    <w:rPr>
      <w:rFonts w:ascii="Times New Roman" w:hAnsi="Times New Roman" w:cs="Times New Roman"/>
      <w:b/>
      <w:bCs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2</cp:revision>
  <dcterms:created xsi:type="dcterms:W3CDTF">2015-09-10T14:35:00Z</dcterms:created>
  <dcterms:modified xsi:type="dcterms:W3CDTF">2015-09-10T14:35:00Z</dcterms:modified>
</cp:coreProperties>
</file>