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2D" w:rsidRDefault="0053342D" w:rsidP="0053342D">
      <w:pPr>
        <w:rPr>
          <w:lang w:val="en-US"/>
        </w:rPr>
      </w:pPr>
    </w:p>
    <w:p w:rsidR="00F57767" w:rsidRDefault="00C956A3" w:rsidP="0053342D">
      <w:pPr>
        <w:rPr>
          <w:lang w:val="en-US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9" type="#_x0000_t154" style="position:absolute;margin-left:-10.4pt;margin-top:76.5pt;width:498pt;height:273pt;z-index:251661312;mso-position-horizontal-relative:margin;mso-position-vertical-relative:margin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Детские&#10;капризы"/>
            <w10:wrap type="square" anchorx="margin" anchory="margin"/>
          </v:shape>
        </w:pict>
      </w:r>
    </w:p>
    <w:p w:rsidR="003767D8" w:rsidRDefault="003767D8" w:rsidP="0053342D">
      <w:pPr>
        <w:rPr>
          <w:lang w:val="en-US"/>
        </w:rPr>
      </w:pPr>
      <w:r>
        <w:rPr>
          <w:lang w:val="en-US"/>
        </w:rPr>
        <w:t xml:space="preserve">    </w:t>
      </w:r>
    </w:p>
    <w:p w:rsidR="003767D8" w:rsidRPr="00F57767" w:rsidRDefault="00C956A3" w:rsidP="0053342D">
      <w:pPr>
        <w:rPr>
          <w:lang w:val="en-US"/>
        </w:rPr>
      </w:pPr>
      <w:r w:rsidRPr="00556D0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61975" y="5000625"/>
            <wp:positionH relativeFrom="margin">
              <wp:align>center</wp:align>
            </wp:positionH>
            <wp:positionV relativeFrom="margin">
              <wp:align>bottom</wp:align>
            </wp:positionV>
            <wp:extent cx="4791075" cy="4352925"/>
            <wp:effectExtent l="19050" t="0" r="9525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42D" w:rsidRDefault="00556D07" w:rsidP="0053342D">
      <w:pPr>
        <w:rPr>
          <w:lang w:val="en-US"/>
        </w:rPr>
      </w:pPr>
      <w:r>
        <w:rPr>
          <w:lang w:val="en-US"/>
        </w:rPr>
        <w:t xml:space="preserve">                                                     </w:t>
      </w:r>
    </w:p>
    <w:p w:rsidR="00635D9E" w:rsidRPr="00556D07" w:rsidRDefault="00556D07" w:rsidP="00556D07">
      <w:pPr>
        <w:rPr>
          <w:lang w:val="en-US"/>
        </w:rPr>
      </w:pPr>
      <w:r>
        <w:rPr>
          <w:lang w:val="en-US"/>
        </w:rPr>
        <w:t xml:space="preserve">                                                        </w:t>
      </w:r>
      <w:r w:rsidR="0053342D">
        <w:tab/>
      </w:r>
      <w:r>
        <w:rPr>
          <w:lang w:val="en-US"/>
        </w:rPr>
        <w:t xml:space="preserve">                        </w:t>
      </w:r>
      <w:r>
        <w:rPr>
          <w:noProof/>
          <w:lang w:val="en-US" w:eastAsia="ru-RU"/>
        </w:rPr>
        <w:t xml:space="preserve">   </w:t>
      </w:r>
    </w:p>
    <w:p w:rsidR="00511CFC" w:rsidRDefault="00511CFC" w:rsidP="0053342D">
      <w:pPr>
        <w:tabs>
          <w:tab w:val="left" w:pos="5235"/>
        </w:tabs>
      </w:pPr>
    </w:p>
    <w:p w:rsidR="00C956A3" w:rsidRDefault="00C956A3" w:rsidP="0053342D">
      <w:pPr>
        <w:tabs>
          <w:tab w:val="left" w:pos="5235"/>
        </w:tabs>
      </w:pPr>
    </w:p>
    <w:p w:rsidR="00C956A3" w:rsidRDefault="00C956A3" w:rsidP="0053342D">
      <w:pPr>
        <w:tabs>
          <w:tab w:val="left" w:pos="5235"/>
        </w:tabs>
      </w:pPr>
    </w:p>
    <w:p w:rsidR="00C956A3" w:rsidRDefault="00C956A3" w:rsidP="0053342D">
      <w:pPr>
        <w:tabs>
          <w:tab w:val="left" w:pos="5235"/>
        </w:tabs>
      </w:pPr>
    </w:p>
    <w:p w:rsidR="00C956A3" w:rsidRDefault="00C956A3" w:rsidP="0053342D">
      <w:pPr>
        <w:tabs>
          <w:tab w:val="left" w:pos="5235"/>
        </w:tabs>
      </w:pPr>
    </w:p>
    <w:p w:rsidR="00C956A3" w:rsidRDefault="00C956A3" w:rsidP="0053342D">
      <w:pPr>
        <w:tabs>
          <w:tab w:val="left" w:pos="5235"/>
        </w:tabs>
      </w:pPr>
    </w:p>
    <w:p w:rsidR="00C956A3" w:rsidRDefault="00C956A3" w:rsidP="0053342D">
      <w:pPr>
        <w:tabs>
          <w:tab w:val="left" w:pos="5235"/>
        </w:tabs>
      </w:pPr>
    </w:p>
    <w:p w:rsidR="00C956A3" w:rsidRDefault="00C956A3" w:rsidP="0053342D">
      <w:pPr>
        <w:tabs>
          <w:tab w:val="left" w:pos="5235"/>
        </w:tabs>
      </w:pPr>
    </w:p>
    <w:p w:rsidR="00C956A3" w:rsidRDefault="00C956A3" w:rsidP="0053342D">
      <w:pPr>
        <w:tabs>
          <w:tab w:val="left" w:pos="5235"/>
        </w:tabs>
      </w:pPr>
    </w:p>
    <w:p w:rsidR="00C956A3" w:rsidRDefault="00C956A3" w:rsidP="0053342D">
      <w:pPr>
        <w:tabs>
          <w:tab w:val="left" w:pos="5235"/>
        </w:tabs>
      </w:pPr>
    </w:p>
    <w:p w:rsidR="00C956A3" w:rsidRDefault="00C956A3" w:rsidP="0053342D">
      <w:pPr>
        <w:tabs>
          <w:tab w:val="left" w:pos="5235"/>
        </w:tabs>
      </w:pPr>
    </w:p>
    <w:p w:rsidR="00C956A3" w:rsidRDefault="00C956A3" w:rsidP="0053342D">
      <w:pPr>
        <w:tabs>
          <w:tab w:val="left" w:pos="5235"/>
        </w:tabs>
      </w:pPr>
    </w:p>
    <w:p w:rsidR="00C956A3" w:rsidRDefault="00C956A3" w:rsidP="0053342D">
      <w:pPr>
        <w:tabs>
          <w:tab w:val="left" w:pos="5235"/>
        </w:tabs>
      </w:pPr>
    </w:p>
    <w:p w:rsidR="00511CFC" w:rsidRDefault="003767D8" w:rsidP="0053342D">
      <w:pPr>
        <w:tabs>
          <w:tab w:val="left" w:pos="5235"/>
        </w:tabs>
      </w:pPr>
      <w:r>
        <w:rPr>
          <w:lang w:val="en-US"/>
        </w:rPr>
        <w:t xml:space="preserve">                  </w:t>
      </w:r>
      <w:r w:rsidR="002E6BD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75pt;height:45.4pt" fillcolor="#06c" strokecolor="#9cf" strokeweight="1.5pt">
            <v:shadow on="t" color="#900"/>
            <v:textpath style="font-family:&quot;Impact&quot;;v-text-kern:t" trim="t" fitpath="t" string="Откуда что берется?"/>
          </v:shape>
        </w:pict>
      </w:r>
    </w:p>
    <w:p w:rsidR="00F0744D" w:rsidRPr="009D256B" w:rsidRDefault="00F0744D" w:rsidP="00F0744D">
      <w:pPr>
        <w:rPr>
          <w:sz w:val="32"/>
          <w:szCs w:val="32"/>
        </w:rPr>
      </w:pPr>
      <w:r w:rsidRPr="009D256B">
        <w:rPr>
          <w:sz w:val="32"/>
          <w:szCs w:val="32"/>
        </w:rPr>
        <w:t>Каприз (фр. - прихоть, причуда)— это бурные проявления гнева и злости, когда ребенок кричит, плачет, топает ногами, катается по полу, швыряет вещи, пинается, кусается, царапается и даже пытается сделать больно самому себе. Подобные сцены происходят с разной интенсивностью и продолжительностью.</w:t>
      </w:r>
    </w:p>
    <w:p w:rsidR="00F0744D" w:rsidRPr="009D256B" w:rsidRDefault="00F0744D" w:rsidP="00F0744D">
      <w:pPr>
        <w:rPr>
          <w:sz w:val="32"/>
          <w:szCs w:val="32"/>
        </w:rPr>
      </w:pPr>
      <w:r w:rsidRPr="009D256B">
        <w:rPr>
          <w:sz w:val="32"/>
          <w:szCs w:val="32"/>
        </w:rPr>
        <w:t xml:space="preserve">Чем болезненнее ребенок воспринимает отказ ему в чем-либо, тем более </w:t>
      </w:r>
      <w:r w:rsidR="00E73D4F">
        <w:rPr>
          <w:sz w:val="32"/>
          <w:szCs w:val="32"/>
        </w:rPr>
        <w:t xml:space="preserve">он склонен к капризам. Нередко </w:t>
      </w:r>
      <w:r w:rsidRPr="009D256B">
        <w:rPr>
          <w:sz w:val="32"/>
          <w:szCs w:val="32"/>
        </w:rPr>
        <w:t>бывает, что родители твердо противостоят желанию ребенка. Но если малышу все же удалось добиться своего С ПОМОЩЬЮ каприза, он будет прибегать к этому способу все чаще и чаще.</w:t>
      </w:r>
    </w:p>
    <w:p w:rsidR="00F0744D" w:rsidRPr="0061774B" w:rsidRDefault="00F0744D" w:rsidP="00F0744D">
      <w:pPr>
        <w:rPr>
          <w:sz w:val="36"/>
          <w:szCs w:val="36"/>
        </w:rPr>
      </w:pPr>
      <w:r w:rsidRPr="009D256B">
        <w:rPr>
          <w:sz w:val="32"/>
          <w:szCs w:val="32"/>
        </w:rPr>
        <w:t>Иными словами, наша неверная реакция на капризы — наиболее частая причина, из-за которой они повторяются</w:t>
      </w:r>
      <w:r w:rsidRPr="001C7243">
        <w:rPr>
          <w:sz w:val="36"/>
          <w:szCs w:val="36"/>
        </w:rPr>
        <w:t>.</w:t>
      </w:r>
    </w:p>
    <w:p w:rsidR="003767D8" w:rsidRPr="0061774B" w:rsidRDefault="003767D8" w:rsidP="00F0744D">
      <w:pPr>
        <w:rPr>
          <w:sz w:val="36"/>
          <w:szCs w:val="36"/>
        </w:rPr>
      </w:pPr>
    </w:p>
    <w:p w:rsidR="003767D8" w:rsidRPr="0061774B" w:rsidRDefault="00C956A3" w:rsidP="00F0744D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1421765</wp:posOffset>
            </wp:positionH>
            <wp:positionV relativeFrom="margin">
              <wp:posOffset>5831840</wp:posOffset>
            </wp:positionV>
            <wp:extent cx="3810000" cy="3248025"/>
            <wp:effectExtent l="1905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78F" w:rsidRDefault="00F8078F" w:rsidP="00F8078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C956A3" w:rsidRDefault="00C956A3" w:rsidP="00F8078F">
      <w:pPr>
        <w:rPr>
          <w:sz w:val="36"/>
          <w:szCs w:val="36"/>
        </w:rPr>
      </w:pPr>
    </w:p>
    <w:p w:rsidR="00C956A3" w:rsidRDefault="00C956A3" w:rsidP="00F8078F">
      <w:pPr>
        <w:rPr>
          <w:sz w:val="36"/>
          <w:szCs w:val="36"/>
        </w:rPr>
      </w:pPr>
    </w:p>
    <w:p w:rsidR="00C956A3" w:rsidRDefault="00C956A3" w:rsidP="00F8078F">
      <w:pPr>
        <w:rPr>
          <w:sz w:val="36"/>
          <w:szCs w:val="36"/>
        </w:rPr>
      </w:pPr>
    </w:p>
    <w:p w:rsidR="00C956A3" w:rsidRDefault="00C956A3" w:rsidP="00F8078F">
      <w:pPr>
        <w:rPr>
          <w:sz w:val="36"/>
          <w:szCs w:val="36"/>
        </w:rPr>
      </w:pPr>
    </w:p>
    <w:p w:rsidR="00C956A3" w:rsidRDefault="00C956A3" w:rsidP="00F8078F">
      <w:pPr>
        <w:rPr>
          <w:sz w:val="36"/>
          <w:szCs w:val="36"/>
        </w:rPr>
      </w:pPr>
    </w:p>
    <w:p w:rsidR="00C956A3" w:rsidRDefault="00C956A3" w:rsidP="00F8078F">
      <w:pPr>
        <w:rPr>
          <w:sz w:val="36"/>
          <w:szCs w:val="36"/>
        </w:rPr>
      </w:pPr>
    </w:p>
    <w:p w:rsidR="00427416" w:rsidRPr="00F8078F" w:rsidRDefault="0061774B" w:rsidP="00F8078F">
      <w:pPr>
        <w:rPr>
          <w:sz w:val="36"/>
          <w:szCs w:val="36"/>
        </w:rPr>
      </w:pPr>
      <w:r>
        <w:rPr>
          <w:sz w:val="44"/>
          <w:szCs w:val="44"/>
          <w:lang w:val="en-US"/>
        </w:rPr>
        <w:lastRenderedPageBreak/>
        <w:t xml:space="preserve">         </w:t>
      </w:r>
      <w:r w:rsidR="002E6BD8" w:rsidRPr="002E6BD8">
        <w:rPr>
          <w:sz w:val="44"/>
          <w:szCs w:val="44"/>
        </w:rPr>
        <w:pict>
          <v:shape id="_x0000_i1026" type="#_x0000_t136" style="width:421.05pt;height:45.4pt" fillcolor="#06c" strokecolor="#9cf" strokeweight="1.5pt">
            <v:shadow on="t" color="#900"/>
            <v:textpath style="font-family:&quot;Impact&quot;;v-text-kern:t" trim="t" fitpath="t" string="что же делать?"/>
          </v:shape>
        </w:pict>
      </w:r>
    </w:p>
    <w:p w:rsidR="00D03B05" w:rsidRPr="009D256B" w:rsidRDefault="00D03B05" w:rsidP="00D03B05">
      <w:pPr>
        <w:rPr>
          <w:noProof/>
          <w:sz w:val="32"/>
          <w:szCs w:val="32"/>
          <w:lang w:eastAsia="ru-RU"/>
        </w:rPr>
      </w:pPr>
      <w:r w:rsidRPr="009D256B">
        <w:rPr>
          <w:noProof/>
          <w:sz w:val="32"/>
          <w:szCs w:val="32"/>
          <w:lang w:eastAsia="ru-RU"/>
        </w:rPr>
        <w:t>Не спешите предпринимать какие-либо меры, пока не узнаете истинную причину каприза.</w:t>
      </w:r>
    </w:p>
    <w:p w:rsidR="005164D0" w:rsidRPr="009D256B" w:rsidRDefault="00D03B05" w:rsidP="00D03B05">
      <w:pPr>
        <w:rPr>
          <w:i/>
          <w:color w:val="0070C0"/>
          <w:sz w:val="32"/>
          <w:szCs w:val="32"/>
        </w:rPr>
      </w:pPr>
      <w:r w:rsidRPr="009D256B">
        <w:rPr>
          <w:i/>
          <w:color w:val="0070C0"/>
          <w:sz w:val="32"/>
          <w:szCs w:val="32"/>
        </w:rPr>
        <w:t>Ситуация 1</w:t>
      </w:r>
    </w:p>
    <w:p w:rsidR="00D03B05" w:rsidRPr="009D256B" w:rsidRDefault="005164D0" w:rsidP="00D03B05">
      <w:pPr>
        <w:rPr>
          <w:i/>
          <w:color w:val="C00000"/>
          <w:sz w:val="32"/>
          <w:szCs w:val="32"/>
        </w:rPr>
      </w:pPr>
      <w:r w:rsidRPr="009D256B">
        <w:rPr>
          <w:i/>
          <w:color w:val="C00000"/>
          <w:sz w:val="32"/>
          <w:szCs w:val="32"/>
        </w:rPr>
        <w:t>Малыш всякий раз капризничает, когда хочет спать или у него забрали игрушки.</w:t>
      </w:r>
    </w:p>
    <w:p w:rsidR="005164D0" w:rsidRPr="009D256B" w:rsidRDefault="005164D0" w:rsidP="00D03B05">
      <w:pPr>
        <w:rPr>
          <w:sz w:val="32"/>
          <w:szCs w:val="32"/>
        </w:rPr>
      </w:pPr>
      <w:r w:rsidRPr="009D256B">
        <w:rPr>
          <w:sz w:val="32"/>
          <w:szCs w:val="32"/>
        </w:rPr>
        <w:t xml:space="preserve"> Дети еще не умеют контролировать свое эмоциональное состояние и выражать свои чувства словами. Задача родителей</w:t>
      </w:r>
      <w:r w:rsidR="003F6D50" w:rsidRPr="009D256B">
        <w:rPr>
          <w:sz w:val="32"/>
          <w:szCs w:val="32"/>
        </w:rPr>
        <w:t xml:space="preserve"> -</w:t>
      </w:r>
      <w:r w:rsidRPr="009D256B">
        <w:rPr>
          <w:sz w:val="32"/>
          <w:szCs w:val="32"/>
        </w:rPr>
        <w:t xml:space="preserve"> научить их этому.</w:t>
      </w:r>
      <w:r w:rsidR="003F6D50" w:rsidRPr="009D256B">
        <w:rPr>
          <w:sz w:val="32"/>
          <w:szCs w:val="32"/>
        </w:rPr>
        <w:t xml:space="preserve"> Скажите: « Ты устал, хочешь спать и поэтому капризничаешь…» Или: «Ты расстроилась, что тебе не дали игрушку, и поэтому плачешь…» Проговаривайте вслух эмоции</w:t>
      </w:r>
      <w:r w:rsidR="00E73D4F">
        <w:rPr>
          <w:sz w:val="32"/>
          <w:szCs w:val="32"/>
        </w:rPr>
        <w:t>, которые испытывает</w:t>
      </w:r>
      <w:r w:rsidR="002961F0" w:rsidRPr="009D256B">
        <w:rPr>
          <w:sz w:val="32"/>
          <w:szCs w:val="32"/>
        </w:rPr>
        <w:t xml:space="preserve"> ребенок, и он тоже в скором времени будет не реветь, а говорить: «Я ужасно рассердился…»</w:t>
      </w:r>
    </w:p>
    <w:p w:rsidR="00CB61AD" w:rsidRPr="009D256B" w:rsidRDefault="00D564F8" w:rsidP="00D03B05">
      <w:pPr>
        <w:rPr>
          <w:color w:val="0070C0"/>
          <w:sz w:val="32"/>
          <w:szCs w:val="32"/>
        </w:rPr>
      </w:pPr>
      <w:r w:rsidRPr="009D256B">
        <w:rPr>
          <w:color w:val="0070C0"/>
          <w:sz w:val="32"/>
          <w:szCs w:val="32"/>
        </w:rPr>
        <w:t>Ситуация 2</w:t>
      </w:r>
    </w:p>
    <w:p w:rsidR="00D564F8" w:rsidRPr="009D256B" w:rsidRDefault="00D564F8" w:rsidP="00D03B05">
      <w:pPr>
        <w:rPr>
          <w:i/>
          <w:color w:val="C00000"/>
          <w:sz w:val="32"/>
          <w:szCs w:val="32"/>
        </w:rPr>
      </w:pPr>
      <w:r w:rsidRPr="009D256B">
        <w:rPr>
          <w:i/>
          <w:color w:val="C00000"/>
          <w:sz w:val="32"/>
          <w:szCs w:val="32"/>
        </w:rPr>
        <w:t>Любую свою просьбу - поиграть или посмотреть рисунок – ваше чадо начинает с нытья.</w:t>
      </w:r>
    </w:p>
    <w:p w:rsidR="00D564F8" w:rsidRDefault="00C956A3" w:rsidP="00D03B0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1802765</wp:posOffset>
            </wp:positionV>
            <wp:extent cx="3609975" cy="2343150"/>
            <wp:effectExtent l="19050" t="0" r="9525" b="0"/>
            <wp:wrapSquare wrapText="bothSides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4F8" w:rsidRPr="009D256B">
        <w:rPr>
          <w:sz w:val="32"/>
          <w:szCs w:val="32"/>
        </w:rPr>
        <w:t>Виновата ваша невнимательность к ребенку, когда слушаете его вполуха. В этом случае единственная возможность малыша достучаться до родителей – это слезы, крики, истерика. Он сразу включает себя на полную громкость, чтобы быть услышанным. Разговаривайте с ребенком, отвечайте на его вопросы, интересуйтесь его делами. Даже если вы очень заняты, всегда можно сказать:</w:t>
      </w:r>
      <w:r w:rsidR="00011846">
        <w:rPr>
          <w:sz w:val="32"/>
          <w:szCs w:val="32"/>
        </w:rPr>
        <w:t xml:space="preserve"> </w:t>
      </w:r>
      <w:r w:rsidR="00D564F8" w:rsidRPr="009D256B">
        <w:rPr>
          <w:sz w:val="32"/>
          <w:szCs w:val="32"/>
        </w:rPr>
        <w:t>«Подожди, я сейчас дочищу картошку и посмотрю, что ты нарисовал…»</w:t>
      </w:r>
    </w:p>
    <w:p w:rsidR="00C63F1B" w:rsidRPr="00C6277B" w:rsidRDefault="0079079F">
      <w:pPr>
        <w:rPr>
          <w:i/>
          <w:color w:val="C00000"/>
          <w:sz w:val="32"/>
          <w:szCs w:val="32"/>
        </w:rPr>
      </w:pPr>
      <w:r w:rsidRPr="00C6277B">
        <w:rPr>
          <w:i/>
          <w:color w:val="0070C0"/>
          <w:sz w:val="32"/>
          <w:szCs w:val="32"/>
        </w:rPr>
        <w:t>Ситуация 3</w:t>
      </w:r>
      <w:r w:rsidR="0061774B" w:rsidRPr="00C6277B">
        <w:rPr>
          <w:i/>
          <w:color w:val="C00000"/>
          <w:sz w:val="32"/>
          <w:szCs w:val="32"/>
        </w:rPr>
        <w:t xml:space="preserve">   </w:t>
      </w:r>
      <w:r w:rsidRPr="00C6277B">
        <w:rPr>
          <w:i/>
          <w:color w:val="C00000"/>
          <w:sz w:val="32"/>
          <w:szCs w:val="32"/>
        </w:rPr>
        <w:t xml:space="preserve"> </w:t>
      </w:r>
    </w:p>
    <w:p w:rsidR="00C63F1B" w:rsidRPr="00C6277B" w:rsidRDefault="00C63F1B">
      <w:pPr>
        <w:rPr>
          <w:i/>
          <w:color w:val="C00000"/>
          <w:sz w:val="32"/>
          <w:szCs w:val="32"/>
        </w:rPr>
      </w:pPr>
      <w:r w:rsidRPr="00C6277B">
        <w:rPr>
          <w:i/>
          <w:color w:val="C00000"/>
          <w:sz w:val="32"/>
          <w:szCs w:val="32"/>
        </w:rPr>
        <w:t>Ребенок не слушается и скандалит, когда вы зовете его домой или просите убрать игрушки.</w:t>
      </w:r>
      <w:r w:rsidR="0079079F" w:rsidRPr="00C6277B">
        <w:rPr>
          <w:i/>
          <w:color w:val="C00000"/>
          <w:sz w:val="32"/>
          <w:szCs w:val="32"/>
        </w:rPr>
        <w:t xml:space="preserve"> </w:t>
      </w:r>
      <w:r w:rsidR="0061774B" w:rsidRPr="00C6277B">
        <w:rPr>
          <w:i/>
          <w:color w:val="C00000"/>
          <w:sz w:val="32"/>
          <w:szCs w:val="32"/>
        </w:rPr>
        <w:t xml:space="preserve"> </w:t>
      </w:r>
    </w:p>
    <w:p w:rsidR="00863F29" w:rsidRPr="00C6277B" w:rsidRDefault="0061774B">
      <w:pPr>
        <w:rPr>
          <w:sz w:val="32"/>
          <w:szCs w:val="32"/>
        </w:rPr>
      </w:pPr>
      <w:r w:rsidRPr="00C6277B">
        <w:rPr>
          <w:i/>
          <w:color w:val="C00000"/>
          <w:sz w:val="32"/>
          <w:szCs w:val="32"/>
        </w:rPr>
        <w:lastRenderedPageBreak/>
        <w:t xml:space="preserve"> </w:t>
      </w:r>
      <w:r w:rsidR="00C63F1B" w:rsidRPr="00C6277B">
        <w:rPr>
          <w:sz w:val="32"/>
          <w:szCs w:val="32"/>
        </w:rPr>
        <w:t>Может</w:t>
      </w:r>
      <w:r w:rsidR="001A3C35" w:rsidRPr="00C6277B">
        <w:rPr>
          <w:sz w:val="32"/>
          <w:szCs w:val="32"/>
        </w:rPr>
        <w:t>, ваши требования слишком завышены и ваше чадо просто не в состоянии их выполнять. Например, в силу возраста трехлетка не сможет еще сам убрать игрушки, ему необходимо в этом помочь. А дошкольнику трудно сразу бросить увлекательную игру, лучше предупредить его заранее, что пора сворачиваться и готовиться к ужину.</w:t>
      </w:r>
    </w:p>
    <w:p w:rsidR="00863F29" w:rsidRPr="00C6277B" w:rsidRDefault="00863F29">
      <w:pPr>
        <w:rPr>
          <w:i/>
          <w:color w:val="C00000"/>
          <w:sz w:val="32"/>
          <w:szCs w:val="32"/>
        </w:rPr>
      </w:pPr>
      <w:r w:rsidRPr="00C6277B">
        <w:rPr>
          <w:i/>
          <w:color w:val="0070C0"/>
          <w:sz w:val="32"/>
          <w:szCs w:val="32"/>
        </w:rPr>
        <w:t>Ситуация 4</w:t>
      </w:r>
    </w:p>
    <w:p w:rsidR="00863F29" w:rsidRPr="00C6277B" w:rsidRDefault="00863F29">
      <w:pPr>
        <w:rPr>
          <w:i/>
          <w:color w:val="C00000"/>
          <w:sz w:val="32"/>
          <w:szCs w:val="32"/>
        </w:rPr>
      </w:pPr>
      <w:r w:rsidRPr="00C6277B">
        <w:rPr>
          <w:i/>
          <w:color w:val="C00000"/>
          <w:sz w:val="32"/>
          <w:szCs w:val="32"/>
        </w:rPr>
        <w:t>Чуть что не по его, ребенок с рыданиями бросается на пол.</w:t>
      </w:r>
    </w:p>
    <w:p w:rsidR="00C6277B" w:rsidRPr="009D256B" w:rsidRDefault="00863F29" w:rsidP="00C6277B">
      <w:pPr>
        <w:rPr>
          <w:b/>
          <w:color w:val="C00000"/>
          <w:sz w:val="32"/>
          <w:szCs w:val="32"/>
        </w:rPr>
      </w:pPr>
      <w:r w:rsidRPr="00C6277B">
        <w:rPr>
          <w:sz w:val="32"/>
          <w:szCs w:val="32"/>
        </w:rPr>
        <w:t>Когда это происходит впервые, ребенок только пробует</w:t>
      </w:r>
      <w:r w:rsidR="0061774B" w:rsidRPr="00C6277B">
        <w:rPr>
          <w:color w:val="C00000"/>
          <w:sz w:val="32"/>
          <w:szCs w:val="32"/>
        </w:rPr>
        <w:t xml:space="preserve"> </w:t>
      </w:r>
      <w:r w:rsidRPr="00C6277B">
        <w:rPr>
          <w:sz w:val="32"/>
          <w:szCs w:val="32"/>
        </w:rPr>
        <w:t>силу своего воздействия на вас. И в такой ситуации важно не пойти у него на поводу, не кидаться поднимать его с пола, не обещать, что сию минуту пойдем в зоопарк и даже купим мороженое. Самое правильное будет – не проявить интереса к такому поведению. А чтобы истерика не затянулась, малыша можно отвлечь каким-нибудь вопросом или занятием. Ребенку постарше можно прямо сказать, что в таком тоне вы ничего обсуждать не будете. И в любом возрасте хорошо все обернуть в шутку: «Ты легла позагарать? Может и мне к тебе присоединиться?»</w:t>
      </w:r>
      <w:r w:rsidR="0061774B" w:rsidRPr="00C6277B">
        <w:rPr>
          <w:color w:val="C00000"/>
          <w:sz w:val="32"/>
          <w:szCs w:val="32"/>
        </w:rPr>
        <w:t xml:space="preserve">     </w:t>
      </w:r>
      <w:r w:rsidR="0061774B" w:rsidRPr="00C6277B">
        <w:rPr>
          <w:sz w:val="32"/>
          <w:szCs w:val="32"/>
        </w:rPr>
        <w:t xml:space="preserve">                  </w:t>
      </w:r>
      <w:r w:rsidR="009D256B">
        <w:rPr>
          <w:sz w:val="32"/>
          <w:szCs w:val="32"/>
        </w:rPr>
        <w:t xml:space="preserve">            </w:t>
      </w:r>
      <w:r w:rsidR="00C6277B" w:rsidRPr="009D256B">
        <w:rPr>
          <w:i/>
          <w:sz w:val="32"/>
          <w:szCs w:val="32"/>
        </w:rPr>
        <w:t>Дети не умеют управлять ни своим возмущением, ни чувством вины. Избегайте какого бы то ни было проявления ярко выраженного недовольства и неодобрения после того, как капризное поведение закончится и ребенок успокоится. Вместо того чтобы вымещать на нем свои чувства, угрожать или упрекать, лучше напомните ему, что он уже достаточно наказал самого себя, и покажите, что вы любите его, хотя его поведение и не было похвальным.</w:t>
      </w:r>
      <w:r w:rsidR="00C6277B" w:rsidRPr="009D256B">
        <w:rPr>
          <w:color w:val="C00000"/>
          <w:sz w:val="32"/>
          <w:szCs w:val="32"/>
        </w:rPr>
        <w:t xml:space="preserve"> </w:t>
      </w:r>
      <w:r w:rsidR="00C6277B" w:rsidRPr="009D256B">
        <w:rPr>
          <w:b/>
          <w:color w:val="C00000"/>
          <w:sz w:val="32"/>
          <w:szCs w:val="32"/>
        </w:rPr>
        <w:t>И помните, что счастливый ребенок – это  тот ребенок, которого любят.</w:t>
      </w:r>
    </w:p>
    <w:p w:rsidR="00C6277B" w:rsidRPr="00C6277B" w:rsidRDefault="00620210" w:rsidP="00C627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620210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2400300" y="7896225"/>
            <wp:positionH relativeFrom="margin">
              <wp:align>center</wp:align>
            </wp:positionH>
            <wp:positionV relativeFrom="margin">
              <wp:align>bottom</wp:align>
            </wp:positionV>
            <wp:extent cx="2733675" cy="2171700"/>
            <wp:effectExtent l="19050" t="0" r="9525" b="0"/>
            <wp:wrapSquare wrapText="bothSides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4D0" w:rsidRPr="00863F29" w:rsidRDefault="0061774B">
      <w:pPr>
        <w:rPr>
          <w:sz w:val="36"/>
          <w:szCs w:val="36"/>
        </w:rPr>
      </w:pPr>
      <w:r w:rsidRPr="00C6277B">
        <w:rPr>
          <w:sz w:val="32"/>
          <w:szCs w:val="32"/>
        </w:rPr>
        <w:t xml:space="preserve"> </w:t>
      </w:r>
      <w:r w:rsidR="00C956A3">
        <w:rPr>
          <w:sz w:val="32"/>
          <w:szCs w:val="32"/>
        </w:rPr>
        <w:t xml:space="preserve">   </w:t>
      </w:r>
      <w:r w:rsidRPr="00C6277B">
        <w:rPr>
          <w:sz w:val="32"/>
          <w:szCs w:val="32"/>
        </w:rPr>
        <w:t xml:space="preserve">                                                                                </w:t>
      </w:r>
      <w:r w:rsidRPr="00863F29">
        <w:rPr>
          <w:sz w:val="36"/>
          <w:szCs w:val="36"/>
        </w:rPr>
        <w:t xml:space="preserve">    </w:t>
      </w:r>
    </w:p>
    <w:sectPr w:rsidR="005164D0" w:rsidRPr="00863F29" w:rsidSect="00C956A3">
      <w:pgSz w:w="11906" w:h="16838"/>
      <w:pgMar w:top="851" w:right="851" w:bottom="851" w:left="851" w:header="709" w:footer="709" w:gutter="0"/>
      <w:pgBorders w:offsetFrom="page">
        <w:top w:val="lightning1" w:sz="6" w:space="24" w:color="auto"/>
        <w:left w:val="lightning1" w:sz="6" w:space="24" w:color="auto"/>
        <w:bottom w:val="lightning1" w:sz="6" w:space="24" w:color="auto"/>
        <w:right w:val="lightning1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C7" w:rsidRDefault="00E654C7" w:rsidP="00F57767">
      <w:pPr>
        <w:spacing w:after="0" w:line="240" w:lineRule="auto"/>
      </w:pPr>
      <w:r>
        <w:separator/>
      </w:r>
    </w:p>
  </w:endnote>
  <w:endnote w:type="continuationSeparator" w:id="1">
    <w:p w:rsidR="00E654C7" w:rsidRDefault="00E654C7" w:rsidP="00F5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C7" w:rsidRDefault="00E654C7" w:rsidP="00F57767">
      <w:pPr>
        <w:spacing w:after="0" w:line="240" w:lineRule="auto"/>
      </w:pPr>
      <w:r>
        <w:separator/>
      </w:r>
    </w:p>
  </w:footnote>
  <w:footnote w:type="continuationSeparator" w:id="1">
    <w:p w:rsidR="00E654C7" w:rsidRDefault="00E654C7" w:rsidP="00F57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42D"/>
    <w:rsid w:val="00011846"/>
    <w:rsid w:val="000B4EC8"/>
    <w:rsid w:val="001A3C35"/>
    <w:rsid w:val="001C7243"/>
    <w:rsid w:val="002961F0"/>
    <w:rsid w:val="002E6BD8"/>
    <w:rsid w:val="003139EF"/>
    <w:rsid w:val="003767D8"/>
    <w:rsid w:val="003F6D50"/>
    <w:rsid w:val="00427416"/>
    <w:rsid w:val="00511CFC"/>
    <w:rsid w:val="005164D0"/>
    <w:rsid w:val="0053342D"/>
    <w:rsid w:val="00556D07"/>
    <w:rsid w:val="0061774B"/>
    <w:rsid w:val="00620210"/>
    <w:rsid w:val="00635D9E"/>
    <w:rsid w:val="0079079F"/>
    <w:rsid w:val="007E03F6"/>
    <w:rsid w:val="00827E5F"/>
    <w:rsid w:val="00863F29"/>
    <w:rsid w:val="009A2C21"/>
    <w:rsid w:val="009D256B"/>
    <w:rsid w:val="00B94FC8"/>
    <w:rsid w:val="00C55DC2"/>
    <w:rsid w:val="00C6277B"/>
    <w:rsid w:val="00C63F1B"/>
    <w:rsid w:val="00C956A3"/>
    <w:rsid w:val="00CB61AD"/>
    <w:rsid w:val="00D03B05"/>
    <w:rsid w:val="00D34444"/>
    <w:rsid w:val="00D564F8"/>
    <w:rsid w:val="00DE0DBC"/>
    <w:rsid w:val="00E654C7"/>
    <w:rsid w:val="00E73D4F"/>
    <w:rsid w:val="00ED1B6C"/>
    <w:rsid w:val="00F0744D"/>
    <w:rsid w:val="00F57767"/>
    <w:rsid w:val="00F8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7767"/>
  </w:style>
  <w:style w:type="paragraph" w:styleId="a7">
    <w:name w:val="footer"/>
    <w:basedOn w:val="a"/>
    <w:link w:val="a8"/>
    <w:uiPriority w:val="99"/>
    <w:semiHidden/>
    <w:unhideWhenUsed/>
    <w:rsid w:val="00F5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7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4AAD-6C1A-4305-A12D-4C50DAF0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2012-02-10T08:13:00Z</dcterms:created>
  <dcterms:modified xsi:type="dcterms:W3CDTF">2017-02-05T10:44:00Z</dcterms:modified>
</cp:coreProperties>
</file>